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4B607" w14:textId="77777777" w:rsidR="001C03C9" w:rsidRPr="000D41D6" w:rsidRDefault="001C03C9" w:rsidP="001C03C9">
      <w:pPr>
        <w:pStyle w:val="Heading1"/>
        <w:rPr>
          <w:rFonts w:ascii="Times New Roman" w:hAnsi="Times New Roman" w:cs="Times New Roman"/>
          <w:sz w:val="24"/>
          <w:szCs w:val="24"/>
        </w:rPr>
      </w:pPr>
    </w:p>
    <w:p w14:paraId="3A082520" w14:textId="77777777" w:rsidR="001C03C9" w:rsidRPr="000D41D6" w:rsidRDefault="001C03C9" w:rsidP="001C03C9">
      <w:pPr>
        <w:jc w:val="center"/>
        <w:rPr>
          <w:rFonts w:ascii="Times New Roman" w:hAnsi="Times New Roman" w:cs="Times New Roman"/>
          <w:b/>
          <w:bCs/>
          <w:sz w:val="24"/>
          <w:szCs w:val="24"/>
        </w:rPr>
      </w:pPr>
      <w:r w:rsidRPr="000D41D6">
        <w:rPr>
          <w:rFonts w:ascii="Times New Roman" w:hAnsi="Times New Roman" w:cs="Times New Roman"/>
          <w:b/>
          <w:bCs/>
          <w:sz w:val="24"/>
          <w:szCs w:val="24"/>
        </w:rPr>
        <w:t>ACKOWLEGEMENT OF COVID-19 RISK</w:t>
      </w:r>
      <w:r w:rsidRPr="000D41D6">
        <w:rPr>
          <w:rFonts w:ascii="Times New Roman" w:hAnsi="Times New Roman" w:cs="Times New Roman"/>
          <w:b/>
          <w:bCs/>
          <w:sz w:val="24"/>
          <w:szCs w:val="24"/>
        </w:rPr>
        <w:br/>
        <w:t>AND TRIP REQUIREMENTS</w:t>
      </w:r>
    </w:p>
    <w:tbl>
      <w:tblPr>
        <w:tblStyle w:val="TableGrid"/>
        <w:tblW w:w="0" w:type="auto"/>
        <w:tblLook w:val="04A0" w:firstRow="1" w:lastRow="0" w:firstColumn="1" w:lastColumn="0" w:noHBand="0" w:noVBand="1"/>
      </w:tblPr>
      <w:tblGrid>
        <w:gridCol w:w="3055"/>
        <w:gridCol w:w="6295"/>
      </w:tblGrid>
      <w:tr w:rsidR="001C03C9" w:rsidRPr="000D41D6" w14:paraId="11CCCA20" w14:textId="77777777" w:rsidTr="00867D7A">
        <w:tc>
          <w:tcPr>
            <w:tcW w:w="3055" w:type="dxa"/>
          </w:tcPr>
          <w:p w14:paraId="65851CC2" w14:textId="77777777" w:rsidR="001C03C9" w:rsidRPr="000D41D6" w:rsidRDefault="001C03C9" w:rsidP="00867D7A">
            <w:pPr>
              <w:rPr>
                <w:rFonts w:ascii="Times New Roman" w:hAnsi="Times New Roman" w:cs="Times New Roman"/>
                <w:b/>
                <w:bCs/>
                <w:sz w:val="24"/>
                <w:szCs w:val="24"/>
              </w:rPr>
            </w:pPr>
            <w:bookmarkStart w:id="0" w:name="_Hlk90542662"/>
            <w:r w:rsidRPr="000D41D6">
              <w:rPr>
                <w:rFonts w:ascii="Times New Roman" w:hAnsi="Times New Roman" w:cs="Times New Roman"/>
                <w:b/>
                <w:bCs/>
                <w:sz w:val="24"/>
                <w:szCs w:val="24"/>
              </w:rPr>
              <w:t>DATE(s):</w:t>
            </w:r>
          </w:p>
        </w:tc>
        <w:tc>
          <w:tcPr>
            <w:tcW w:w="6295" w:type="dxa"/>
          </w:tcPr>
          <w:p w14:paraId="3EAD1A0A" w14:textId="027DD96D" w:rsidR="001C03C9" w:rsidRPr="000D41D6" w:rsidRDefault="001C03C9" w:rsidP="00867D7A">
            <w:pPr>
              <w:rPr>
                <w:rFonts w:ascii="Times New Roman" w:hAnsi="Times New Roman" w:cs="Times New Roman"/>
                <w:b/>
                <w:bCs/>
                <w:sz w:val="24"/>
                <w:szCs w:val="24"/>
              </w:rPr>
            </w:pPr>
          </w:p>
        </w:tc>
      </w:tr>
      <w:tr w:rsidR="001C03C9" w:rsidRPr="000D41D6" w14:paraId="53811963" w14:textId="77777777" w:rsidTr="00867D7A">
        <w:tc>
          <w:tcPr>
            <w:tcW w:w="3055" w:type="dxa"/>
          </w:tcPr>
          <w:p w14:paraId="7872F4F4" w14:textId="77777777" w:rsidR="001C03C9" w:rsidRPr="000D41D6" w:rsidRDefault="001C03C9" w:rsidP="00867D7A">
            <w:pPr>
              <w:rPr>
                <w:rFonts w:ascii="Times New Roman" w:hAnsi="Times New Roman" w:cs="Times New Roman"/>
                <w:b/>
                <w:bCs/>
                <w:sz w:val="24"/>
                <w:szCs w:val="24"/>
              </w:rPr>
            </w:pPr>
            <w:r w:rsidRPr="000D41D6">
              <w:rPr>
                <w:rFonts w:ascii="Times New Roman" w:hAnsi="Times New Roman" w:cs="Times New Roman"/>
                <w:b/>
                <w:bCs/>
                <w:sz w:val="24"/>
                <w:szCs w:val="24"/>
              </w:rPr>
              <w:t>Location(s):</w:t>
            </w:r>
          </w:p>
        </w:tc>
        <w:tc>
          <w:tcPr>
            <w:tcW w:w="6295" w:type="dxa"/>
          </w:tcPr>
          <w:p w14:paraId="6D2C31D8" w14:textId="310ADFCC" w:rsidR="001C03C9" w:rsidRPr="000D41D6" w:rsidRDefault="001C03C9" w:rsidP="00867D7A">
            <w:pPr>
              <w:rPr>
                <w:rFonts w:ascii="Times New Roman" w:hAnsi="Times New Roman" w:cs="Times New Roman"/>
                <w:b/>
                <w:bCs/>
                <w:sz w:val="24"/>
                <w:szCs w:val="24"/>
              </w:rPr>
            </w:pPr>
          </w:p>
        </w:tc>
      </w:tr>
      <w:tr w:rsidR="001C03C9" w:rsidRPr="000D41D6" w14:paraId="3A1F6E60" w14:textId="77777777" w:rsidTr="00867D7A">
        <w:tc>
          <w:tcPr>
            <w:tcW w:w="3055" w:type="dxa"/>
          </w:tcPr>
          <w:p w14:paraId="1AB7D6CA" w14:textId="77777777" w:rsidR="001C03C9" w:rsidRPr="000D41D6" w:rsidRDefault="001C03C9" w:rsidP="00867D7A">
            <w:pPr>
              <w:rPr>
                <w:rFonts w:ascii="Times New Roman" w:hAnsi="Times New Roman" w:cs="Times New Roman"/>
                <w:b/>
                <w:bCs/>
                <w:sz w:val="24"/>
                <w:szCs w:val="24"/>
              </w:rPr>
            </w:pPr>
            <w:r w:rsidRPr="000D41D6">
              <w:rPr>
                <w:rFonts w:ascii="Times New Roman" w:hAnsi="Times New Roman" w:cs="Times New Roman"/>
                <w:b/>
                <w:bCs/>
                <w:sz w:val="24"/>
                <w:szCs w:val="24"/>
              </w:rPr>
              <w:t>Trip Description:</w:t>
            </w:r>
          </w:p>
        </w:tc>
        <w:tc>
          <w:tcPr>
            <w:tcW w:w="6295" w:type="dxa"/>
          </w:tcPr>
          <w:p w14:paraId="19B7C579" w14:textId="09386D9B" w:rsidR="001C03C9" w:rsidRPr="000D41D6" w:rsidRDefault="001C03C9" w:rsidP="00867D7A">
            <w:pPr>
              <w:rPr>
                <w:rFonts w:ascii="Times New Roman" w:hAnsi="Times New Roman" w:cs="Times New Roman"/>
                <w:b/>
                <w:bCs/>
                <w:sz w:val="24"/>
                <w:szCs w:val="24"/>
              </w:rPr>
            </w:pPr>
          </w:p>
        </w:tc>
      </w:tr>
      <w:tr w:rsidR="001C03C9" w:rsidRPr="000D41D6" w14:paraId="7FE72942" w14:textId="77777777" w:rsidTr="00867D7A">
        <w:tc>
          <w:tcPr>
            <w:tcW w:w="3055" w:type="dxa"/>
          </w:tcPr>
          <w:p w14:paraId="62DA3449" w14:textId="77777777" w:rsidR="001C03C9" w:rsidRPr="000D41D6" w:rsidRDefault="001C03C9" w:rsidP="00867D7A">
            <w:pPr>
              <w:rPr>
                <w:rFonts w:ascii="Times New Roman" w:hAnsi="Times New Roman" w:cs="Times New Roman"/>
                <w:b/>
                <w:bCs/>
                <w:sz w:val="24"/>
                <w:szCs w:val="24"/>
              </w:rPr>
            </w:pPr>
            <w:r w:rsidRPr="000D41D6">
              <w:rPr>
                <w:rFonts w:ascii="Times New Roman" w:hAnsi="Times New Roman" w:cs="Times New Roman"/>
                <w:b/>
                <w:bCs/>
                <w:sz w:val="24"/>
                <w:szCs w:val="24"/>
              </w:rPr>
              <w:t>Transportation Method(s):</w:t>
            </w:r>
          </w:p>
        </w:tc>
        <w:tc>
          <w:tcPr>
            <w:tcW w:w="6295" w:type="dxa"/>
          </w:tcPr>
          <w:p w14:paraId="6814C56F" w14:textId="54D18B47" w:rsidR="001C03C9" w:rsidRPr="000D41D6" w:rsidRDefault="001C03C9" w:rsidP="00867D7A">
            <w:pPr>
              <w:rPr>
                <w:rFonts w:ascii="Times New Roman" w:hAnsi="Times New Roman" w:cs="Times New Roman"/>
                <w:b/>
                <w:bCs/>
                <w:sz w:val="24"/>
                <w:szCs w:val="24"/>
              </w:rPr>
            </w:pPr>
          </w:p>
        </w:tc>
      </w:tr>
      <w:tr w:rsidR="001C03C9" w:rsidRPr="000D41D6" w14:paraId="7E63A953" w14:textId="77777777" w:rsidTr="00867D7A">
        <w:tc>
          <w:tcPr>
            <w:tcW w:w="3055" w:type="dxa"/>
          </w:tcPr>
          <w:p w14:paraId="6226C56E" w14:textId="77777777" w:rsidR="001C03C9" w:rsidRPr="000D41D6" w:rsidRDefault="001C03C9" w:rsidP="00867D7A">
            <w:pPr>
              <w:rPr>
                <w:rFonts w:ascii="Times New Roman" w:hAnsi="Times New Roman" w:cs="Times New Roman"/>
                <w:b/>
                <w:bCs/>
                <w:sz w:val="24"/>
                <w:szCs w:val="24"/>
              </w:rPr>
            </w:pPr>
            <w:r w:rsidRPr="000D41D6">
              <w:rPr>
                <w:rFonts w:ascii="Times New Roman" w:hAnsi="Times New Roman" w:cs="Times New Roman"/>
                <w:b/>
                <w:bCs/>
                <w:sz w:val="24"/>
                <w:szCs w:val="24"/>
              </w:rPr>
              <w:t>Housing Planned:</w:t>
            </w:r>
          </w:p>
        </w:tc>
        <w:tc>
          <w:tcPr>
            <w:tcW w:w="6295" w:type="dxa"/>
          </w:tcPr>
          <w:p w14:paraId="047101EE" w14:textId="74519721" w:rsidR="001C03C9" w:rsidRPr="000D41D6" w:rsidRDefault="001C03C9" w:rsidP="00867D7A">
            <w:pPr>
              <w:rPr>
                <w:rFonts w:ascii="Times New Roman" w:hAnsi="Times New Roman" w:cs="Times New Roman"/>
                <w:b/>
                <w:bCs/>
                <w:sz w:val="24"/>
                <w:szCs w:val="24"/>
              </w:rPr>
            </w:pPr>
          </w:p>
        </w:tc>
      </w:tr>
      <w:bookmarkEnd w:id="0"/>
    </w:tbl>
    <w:p w14:paraId="5063D940" w14:textId="77777777" w:rsidR="001C03C9" w:rsidRPr="000D41D6" w:rsidRDefault="001C03C9" w:rsidP="001C03C9">
      <w:pPr>
        <w:rPr>
          <w:rFonts w:ascii="Times New Roman" w:hAnsi="Times New Roman" w:cs="Times New Roman"/>
          <w:sz w:val="24"/>
          <w:szCs w:val="24"/>
        </w:rPr>
      </w:pPr>
    </w:p>
    <w:p w14:paraId="498A818F" w14:textId="77777777" w:rsidR="004E162C" w:rsidRPr="00651460" w:rsidRDefault="004E162C" w:rsidP="004E162C">
      <w:pPr>
        <w:spacing w:after="120"/>
        <w:rPr>
          <w:rFonts w:ascii="Times New Roman" w:hAnsi="Times New Roman" w:cs="Times New Roman"/>
          <w:sz w:val="24"/>
          <w:szCs w:val="24"/>
        </w:rPr>
      </w:pPr>
      <w:r w:rsidRPr="00651460">
        <w:rPr>
          <w:rFonts w:ascii="Times New Roman" w:hAnsi="Times New Roman" w:cs="Times New Roman"/>
          <w:sz w:val="24"/>
          <w:szCs w:val="24"/>
        </w:rPr>
        <w:t>COVID-19</w:t>
      </w:r>
      <w:r w:rsidRPr="70900FC5">
        <w:rPr>
          <w:rFonts w:ascii="Times New Roman" w:hAnsi="Times New Roman" w:cs="Times New Roman"/>
          <w:sz w:val="24"/>
          <w:szCs w:val="24"/>
        </w:rPr>
        <w:t xml:space="preserve"> </w:t>
      </w:r>
      <w:r w:rsidRPr="00651460">
        <w:rPr>
          <w:rFonts w:ascii="Times New Roman" w:hAnsi="Times New Roman" w:cs="Times New Roman"/>
          <w:sz w:val="24"/>
          <w:szCs w:val="24"/>
        </w:rPr>
        <w:t>continues to be highly infectious</w:t>
      </w:r>
      <w:r>
        <w:rPr>
          <w:rFonts w:ascii="Times New Roman" w:hAnsi="Times New Roman" w:cs="Times New Roman"/>
          <w:sz w:val="24"/>
          <w:szCs w:val="24"/>
        </w:rPr>
        <w:t xml:space="preserve"> and can be a</w:t>
      </w:r>
      <w:r w:rsidRPr="00651460">
        <w:rPr>
          <w:rFonts w:ascii="Times New Roman" w:hAnsi="Times New Roman" w:cs="Times New Roman"/>
          <w:sz w:val="24"/>
          <w:szCs w:val="24"/>
        </w:rPr>
        <w:t xml:space="preserve"> life-threatening disease. COVID-19’s highly contagious nature, particularly with new strains of the virus means that exposure, especially through contact with others, can lead to infection.  </w:t>
      </w:r>
    </w:p>
    <w:p w14:paraId="61991B92" w14:textId="77777777" w:rsidR="004E162C" w:rsidRPr="00651460" w:rsidRDefault="004E162C" w:rsidP="004E162C">
      <w:pPr>
        <w:spacing w:after="120"/>
        <w:rPr>
          <w:rFonts w:ascii="Times New Roman" w:hAnsi="Times New Roman" w:cs="Times New Roman"/>
          <w:b/>
          <w:sz w:val="24"/>
          <w:szCs w:val="24"/>
        </w:rPr>
      </w:pPr>
      <w:r w:rsidRPr="00651460">
        <w:rPr>
          <w:rFonts w:ascii="Times New Roman" w:hAnsi="Times New Roman" w:cs="Times New Roman"/>
          <w:b/>
          <w:sz w:val="24"/>
          <w:szCs w:val="24"/>
        </w:rPr>
        <w:t xml:space="preserve">Illinois State University cannot guarantee a risk-free environment.  The best way to protect yourself is </w:t>
      </w:r>
      <w:r w:rsidRPr="434AFD4C">
        <w:rPr>
          <w:rFonts w:ascii="Times New Roman" w:hAnsi="Times New Roman" w:cs="Times New Roman"/>
          <w:b/>
          <w:bCs/>
          <w:sz w:val="24"/>
          <w:szCs w:val="24"/>
        </w:rPr>
        <w:t xml:space="preserve">by </w:t>
      </w:r>
      <w:r w:rsidRPr="669D1353">
        <w:rPr>
          <w:rFonts w:ascii="Times New Roman" w:hAnsi="Times New Roman" w:cs="Times New Roman"/>
          <w:b/>
          <w:bCs/>
          <w:sz w:val="24"/>
          <w:szCs w:val="24"/>
        </w:rPr>
        <w:t xml:space="preserve">receiving </w:t>
      </w:r>
      <w:r>
        <w:rPr>
          <w:rFonts w:ascii="Times New Roman" w:hAnsi="Times New Roman" w:cs="Times New Roman"/>
          <w:b/>
          <w:bCs/>
          <w:sz w:val="24"/>
          <w:szCs w:val="24"/>
        </w:rPr>
        <w:t>a</w:t>
      </w:r>
      <w:r w:rsidRPr="00651460">
        <w:rPr>
          <w:rFonts w:ascii="Times New Roman" w:hAnsi="Times New Roman" w:cs="Times New Roman"/>
          <w:b/>
          <w:sz w:val="24"/>
          <w:szCs w:val="24"/>
        </w:rPr>
        <w:t xml:space="preserve"> COVID-19 vaccine</w:t>
      </w:r>
      <w:r w:rsidRPr="4AF427A2">
        <w:rPr>
          <w:rFonts w:ascii="Times New Roman" w:hAnsi="Times New Roman" w:cs="Times New Roman"/>
          <w:b/>
          <w:bCs/>
          <w:sz w:val="24"/>
          <w:szCs w:val="24"/>
        </w:rPr>
        <w:t xml:space="preserve"> and boosters</w:t>
      </w:r>
      <w:r w:rsidRPr="00651460">
        <w:rPr>
          <w:rFonts w:ascii="Times New Roman" w:hAnsi="Times New Roman" w:cs="Times New Roman"/>
          <w:b/>
          <w:sz w:val="24"/>
          <w:szCs w:val="24"/>
        </w:rPr>
        <w:t xml:space="preserve">. </w:t>
      </w:r>
    </w:p>
    <w:p w14:paraId="49C39AF6" w14:textId="77777777" w:rsidR="004E162C" w:rsidRPr="00651460" w:rsidRDefault="004E162C" w:rsidP="004E162C">
      <w:pPr>
        <w:spacing w:after="120"/>
        <w:rPr>
          <w:rFonts w:ascii="Times New Roman" w:hAnsi="Times New Roman" w:cs="Times New Roman"/>
          <w:sz w:val="24"/>
          <w:szCs w:val="24"/>
        </w:rPr>
      </w:pPr>
      <w:r w:rsidRPr="00651460">
        <w:rPr>
          <w:rFonts w:ascii="Times New Roman" w:hAnsi="Times New Roman" w:cs="Times New Roman"/>
          <w:sz w:val="24"/>
          <w:szCs w:val="24"/>
        </w:rPr>
        <w:t>The risk of COVID-19 infection impacts all regular, daily activities of the ISU community and campus (e.g.</w:t>
      </w:r>
      <w:r>
        <w:rPr>
          <w:rFonts w:ascii="Times New Roman" w:hAnsi="Times New Roman" w:cs="Times New Roman"/>
          <w:sz w:val="24"/>
          <w:szCs w:val="24"/>
        </w:rPr>
        <w:t>,</w:t>
      </w:r>
      <w:r w:rsidRPr="00651460">
        <w:rPr>
          <w:rFonts w:ascii="Times New Roman" w:hAnsi="Times New Roman" w:cs="Times New Roman"/>
          <w:sz w:val="24"/>
          <w:szCs w:val="24"/>
        </w:rPr>
        <w:t xml:space="preserve"> academic instruction, residential life activities, athletic events, </w:t>
      </w:r>
      <w:r w:rsidRPr="2AEADDC7">
        <w:rPr>
          <w:rFonts w:ascii="Times New Roman" w:hAnsi="Times New Roman" w:cs="Times New Roman"/>
          <w:sz w:val="24"/>
          <w:szCs w:val="24"/>
        </w:rPr>
        <w:t>co</w:t>
      </w:r>
      <w:r w:rsidRPr="00651460">
        <w:rPr>
          <w:rFonts w:ascii="Times New Roman" w:hAnsi="Times New Roman" w:cs="Times New Roman"/>
          <w:sz w:val="24"/>
          <w:szCs w:val="24"/>
        </w:rPr>
        <w:t xml:space="preserve">-curricular activities), all University facilities, and all aspects of </w:t>
      </w:r>
      <w:r>
        <w:rPr>
          <w:rFonts w:ascii="Times New Roman" w:hAnsi="Times New Roman" w:cs="Times New Roman"/>
          <w:sz w:val="24"/>
          <w:szCs w:val="24"/>
        </w:rPr>
        <w:t>u</w:t>
      </w:r>
      <w:r w:rsidRPr="00651460">
        <w:rPr>
          <w:rFonts w:ascii="Times New Roman" w:hAnsi="Times New Roman" w:cs="Times New Roman"/>
          <w:sz w:val="24"/>
          <w:szCs w:val="24"/>
        </w:rPr>
        <w:t xml:space="preserve">niversity operations. </w:t>
      </w:r>
    </w:p>
    <w:p w14:paraId="701CB0EC" w14:textId="77777777" w:rsidR="004E162C" w:rsidRPr="00651460" w:rsidRDefault="004E162C" w:rsidP="004E162C">
      <w:pPr>
        <w:pStyle w:val="Default"/>
        <w:spacing w:after="120"/>
      </w:pPr>
      <w:r w:rsidRPr="00651460">
        <w:t>While acknowledging that it is impossible to prevent or fully mitigate the risk of COVID-19 infection, in order to reduce risk for Illinois State University students, faculty</w:t>
      </w:r>
      <w:r>
        <w:t>,</w:t>
      </w:r>
      <w:r w:rsidRPr="00651460" w:rsidDel="00BA2A0A">
        <w:t xml:space="preserve"> </w:t>
      </w:r>
      <w:r w:rsidRPr="00651460">
        <w:t>staff, and members of the community</w:t>
      </w:r>
      <w:r>
        <w:t>,</w:t>
      </w:r>
      <w:r w:rsidRPr="00651460">
        <w:t xml:space="preserve"> the University </w:t>
      </w:r>
      <w:r>
        <w:t xml:space="preserve">continues to maintain </w:t>
      </w:r>
      <w:r w:rsidRPr="00651460">
        <w:t>COVID-19 safety mitigation measures</w:t>
      </w:r>
      <w:r>
        <w:t xml:space="preserve"> on the University’s </w:t>
      </w:r>
      <w:hyperlink r:id="rId10" w:history="1">
        <w:r w:rsidRPr="2AEADDC7">
          <w:rPr>
            <w:rStyle w:val="Hyperlink"/>
          </w:rPr>
          <w:t>COVID-19 website</w:t>
        </w:r>
      </w:hyperlink>
      <w:r w:rsidRPr="00651460">
        <w:t xml:space="preserve">.  These measures may be updated or modified as circumstances evolve. </w:t>
      </w:r>
    </w:p>
    <w:p w14:paraId="74B7BCC0" w14:textId="77777777" w:rsidR="001C03C9" w:rsidRPr="000D41D6" w:rsidRDefault="001C03C9" w:rsidP="001C03C9">
      <w:pPr>
        <w:pStyle w:val="Default"/>
      </w:pPr>
      <w:r w:rsidRPr="000D41D6">
        <w:t xml:space="preserve"> </w:t>
      </w:r>
    </w:p>
    <w:p w14:paraId="47D11912" w14:textId="77777777" w:rsidR="001C03C9" w:rsidRPr="000D41D6" w:rsidRDefault="001C03C9" w:rsidP="001C03C9">
      <w:pPr>
        <w:overflowPunct w:val="0"/>
        <w:autoSpaceDE w:val="0"/>
        <w:autoSpaceDN w:val="0"/>
        <w:adjustRightInd w:val="0"/>
        <w:spacing w:after="120" w:line="240" w:lineRule="auto"/>
        <w:ind w:left="360"/>
        <w:textAlignment w:val="baseline"/>
        <w:rPr>
          <w:rFonts w:ascii="Times New Roman" w:hAnsi="Times New Roman" w:cs="Times New Roman"/>
          <w:sz w:val="24"/>
          <w:szCs w:val="24"/>
        </w:rPr>
      </w:pPr>
      <w:r w:rsidRPr="000D41D6">
        <w:rPr>
          <w:rFonts w:ascii="Times New Roman" w:hAnsi="Times New Roman" w:cs="Times New Roman"/>
          <w:sz w:val="24"/>
          <w:szCs w:val="24"/>
        </w:rPr>
        <w:t>With respect to ISU required mitigation practices, I understand and agree:</w:t>
      </w:r>
    </w:p>
    <w:p w14:paraId="3BBBA32D" w14:textId="4C95020D" w:rsidR="001C03C9" w:rsidRPr="006C79CE" w:rsidRDefault="001C03C9" w:rsidP="00D32A6B">
      <w:pPr>
        <w:pStyle w:val="ListParagraph"/>
        <w:numPr>
          <w:ilvl w:val="0"/>
          <w:numId w:val="1"/>
        </w:numPr>
        <w:overflowPunct w:val="0"/>
        <w:autoSpaceDE w:val="0"/>
        <w:autoSpaceDN w:val="0"/>
        <w:adjustRightInd w:val="0"/>
        <w:spacing w:after="120" w:line="240" w:lineRule="auto"/>
        <w:textAlignment w:val="baseline"/>
        <w:rPr>
          <w:rFonts w:ascii="Times New Roman" w:hAnsi="Times New Roman" w:cs="Times New Roman"/>
          <w:sz w:val="24"/>
          <w:szCs w:val="24"/>
        </w:rPr>
      </w:pPr>
      <w:r w:rsidRPr="006C79CE">
        <w:rPr>
          <w:rFonts w:ascii="Times New Roman" w:hAnsi="Times New Roman" w:cs="Times New Roman"/>
          <w:sz w:val="24"/>
          <w:szCs w:val="24"/>
        </w:rPr>
        <w:t xml:space="preserve">I </w:t>
      </w:r>
      <w:proofErr w:type="gramStart"/>
      <w:r w:rsidRPr="006C79CE">
        <w:rPr>
          <w:rFonts w:ascii="Times New Roman" w:hAnsi="Times New Roman" w:cs="Times New Roman"/>
          <w:sz w:val="24"/>
          <w:szCs w:val="24"/>
        </w:rPr>
        <w:t>am in compliance with</w:t>
      </w:r>
      <w:proofErr w:type="gramEnd"/>
      <w:r w:rsidRPr="006C79CE">
        <w:rPr>
          <w:rFonts w:ascii="Times New Roman" w:hAnsi="Times New Roman" w:cs="Times New Roman"/>
          <w:sz w:val="24"/>
          <w:szCs w:val="24"/>
        </w:rPr>
        <w:t xml:space="preserve"> the University’s COVID-19 policies and procedures </w:t>
      </w:r>
      <w:r w:rsidR="00410392">
        <w:rPr>
          <w:rFonts w:ascii="Times New Roman" w:hAnsi="Times New Roman" w:cs="Times New Roman"/>
          <w:sz w:val="24"/>
          <w:szCs w:val="24"/>
        </w:rPr>
        <w:t xml:space="preserve">currently in place </w:t>
      </w:r>
      <w:r w:rsidRPr="006C79CE">
        <w:rPr>
          <w:rFonts w:ascii="Times New Roman" w:hAnsi="Times New Roman" w:cs="Times New Roman"/>
          <w:sz w:val="24"/>
          <w:szCs w:val="24"/>
        </w:rPr>
        <w:t>regarding vaccination and/or testing.</w:t>
      </w:r>
      <w:r>
        <w:rPr>
          <w:rFonts w:ascii="Times New Roman" w:hAnsi="Times New Roman" w:cs="Times New Roman"/>
          <w:sz w:val="24"/>
          <w:szCs w:val="24"/>
        </w:rPr>
        <w:t xml:space="preserve">  I will provide proof of such compliance if requested by the trip leader.</w:t>
      </w:r>
    </w:p>
    <w:p w14:paraId="286FD4CF" w14:textId="2F027259" w:rsidR="001C03C9" w:rsidRDefault="001C03C9" w:rsidP="00D32A6B">
      <w:pPr>
        <w:pStyle w:val="NoSpacing"/>
        <w:numPr>
          <w:ilvl w:val="0"/>
          <w:numId w:val="1"/>
        </w:numPr>
        <w:spacing w:after="120"/>
        <w:contextualSpacing/>
        <w:rPr>
          <w:rFonts w:ascii="Times New Roman" w:hAnsi="Times New Roman" w:cs="Times New Roman"/>
          <w:sz w:val="24"/>
          <w:szCs w:val="24"/>
        </w:rPr>
      </w:pPr>
      <w:r w:rsidRPr="006C79CE">
        <w:rPr>
          <w:rFonts w:ascii="Times New Roman" w:hAnsi="Times New Roman" w:cs="Times New Roman"/>
          <w:sz w:val="24"/>
          <w:szCs w:val="24"/>
        </w:rPr>
        <w:t xml:space="preserve">As </w:t>
      </w:r>
      <w:r>
        <w:rPr>
          <w:rFonts w:ascii="Times New Roman" w:hAnsi="Times New Roman" w:cs="Times New Roman"/>
          <w:sz w:val="24"/>
          <w:szCs w:val="24"/>
        </w:rPr>
        <w:t>a student</w:t>
      </w:r>
      <w:r w:rsidRPr="006C79CE">
        <w:rPr>
          <w:rFonts w:ascii="Times New Roman" w:hAnsi="Times New Roman" w:cs="Times New Roman"/>
          <w:sz w:val="24"/>
          <w:szCs w:val="24"/>
        </w:rPr>
        <w:t xml:space="preserve">, if I need an accommodation, I will contact the </w:t>
      </w:r>
      <w:r>
        <w:rPr>
          <w:rFonts w:ascii="Times New Roman" w:hAnsi="Times New Roman" w:cs="Times New Roman"/>
          <w:sz w:val="24"/>
          <w:szCs w:val="24"/>
        </w:rPr>
        <w:t>Student Access and Accommodation Services (SAAS)</w:t>
      </w:r>
      <w:r w:rsidRPr="006C79CE">
        <w:rPr>
          <w:rFonts w:ascii="Times New Roman" w:hAnsi="Times New Roman" w:cs="Times New Roman"/>
          <w:sz w:val="24"/>
          <w:szCs w:val="24"/>
        </w:rPr>
        <w:t xml:space="preserve"> as soon as possible</w:t>
      </w:r>
      <w:r w:rsidR="00975567">
        <w:rPr>
          <w:rFonts w:ascii="Times New Roman" w:hAnsi="Times New Roman" w:cs="Times New Roman"/>
          <w:sz w:val="24"/>
          <w:szCs w:val="24"/>
        </w:rPr>
        <w:t xml:space="preserve">.  </w:t>
      </w:r>
      <w:r w:rsidRPr="006C79CE">
        <w:rPr>
          <w:rFonts w:ascii="Times New Roman" w:hAnsi="Times New Roman" w:cs="Times New Roman"/>
          <w:sz w:val="24"/>
          <w:szCs w:val="24"/>
        </w:rPr>
        <w:t xml:space="preserve">If </w:t>
      </w:r>
      <w:r>
        <w:rPr>
          <w:rFonts w:ascii="Times New Roman" w:hAnsi="Times New Roman" w:cs="Times New Roman"/>
          <w:sz w:val="24"/>
          <w:szCs w:val="24"/>
        </w:rPr>
        <w:t>any third</w:t>
      </w:r>
      <w:r w:rsidR="00D32A6B">
        <w:rPr>
          <w:rFonts w:ascii="Times New Roman" w:hAnsi="Times New Roman" w:cs="Times New Roman"/>
          <w:sz w:val="24"/>
          <w:szCs w:val="24"/>
        </w:rPr>
        <w:t>-</w:t>
      </w:r>
      <w:r>
        <w:rPr>
          <w:rFonts w:ascii="Times New Roman" w:hAnsi="Times New Roman" w:cs="Times New Roman"/>
          <w:sz w:val="24"/>
          <w:szCs w:val="24"/>
        </w:rPr>
        <w:t>party</w:t>
      </w:r>
      <w:r w:rsidRPr="006C79CE">
        <w:rPr>
          <w:rFonts w:ascii="Times New Roman" w:hAnsi="Times New Roman" w:cs="Times New Roman"/>
          <w:sz w:val="24"/>
          <w:szCs w:val="24"/>
        </w:rPr>
        <w:t xml:space="preserve"> site(s) </w:t>
      </w:r>
      <w:r>
        <w:rPr>
          <w:rFonts w:ascii="Times New Roman" w:hAnsi="Times New Roman" w:cs="Times New Roman"/>
          <w:sz w:val="24"/>
          <w:szCs w:val="24"/>
        </w:rPr>
        <w:t xml:space="preserve">or travel companies, etc. </w:t>
      </w:r>
      <w:r w:rsidRPr="006C79CE">
        <w:rPr>
          <w:rFonts w:ascii="Times New Roman" w:hAnsi="Times New Roman" w:cs="Times New Roman"/>
          <w:sz w:val="24"/>
          <w:szCs w:val="24"/>
        </w:rPr>
        <w:t>will not accept the University’s accommodation, I understand that I am not able to participate in this voluntary experience.</w:t>
      </w:r>
    </w:p>
    <w:p w14:paraId="0469F57D" w14:textId="52606DF0" w:rsidR="006F094F" w:rsidRPr="006F094F" w:rsidRDefault="006F094F" w:rsidP="00D32A6B">
      <w:pPr>
        <w:pStyle w:val="ListParagraph"/>
        <w:numPr>
          <w:ilvl w:val="0"/>
          <w:numId w:val="1"/>
        </w:numPr>
        <w:overflowPunct w:val="0"/>
        <w:autoSpaceDE w:val="0"/>
        <w:autoSpaceDN w:val="0"/>
        <w:adjustRightInd w:val="0"/>
        <w:spacing w:after="120" w:line="240" w:lineRule="auto"/>
        <w:textAlignment w:val="baseline"/>
        <w:rPr>
          <w:rFonts w:ascii="Times New Roman" w:hAnsi="Times New Roman" w:cs="Times New Roman"/>
          <w:sz w:val="24"/>
          <w:szCs w:val="24"/>
        </w:rPr>
      </w:pPr>
      <w:r w:rsidRPr="00975567">
        <w:rPr>
          <w:rFonts w:ascii="Times New Roman" w:hAnsi="Times New Roman" w:cs="Times New Roman"/>
          <w:sz w:val="24"/>
          <w:szCs w:val="24"/>
        </w:rPr>
        <w:t xml:space="preserve">I understand it is my responsibility </w:t>
      </w:r>
      <w:r>
        <w:rPr>
          <w:rFonts w:ascii="Times New Roman" w:hAnsi="Times New Roman" w:cs="Times New Roman"/>
          <w:sz w:val="24"/>
          <w:szCs w:val="24"/>
        </w:rPr>
        <w:t>to comply with</w:t>
      </w:r>
      <w:r w:rsidRPr="00975567">
        <w:rPr>
          <w:rFonts w:ascii="Times New Roman" w:hAnsi="Times New Roman" w:cs="Times New Roman"/>
          <w:sz w:val="24"/>
          <w:szCs w:val="24"/>
        </w:rPr>
        <w:t xml:space="preserve"> any specific vaccination or other health related requirements of the travel providers/hotels and/or location/sites we are traveling to.</w:t>
      </w:r>
    </w:p>
    <w:p w14:paraId="6543CC68" w14:textId="0BE97E9A" w:rsidR="001C03C9" w:rsidRPr="006C79CE" w:rsidRDefault="001C03C9" w:rsidP="00D32A6B">
      <w:pPr>
        <w:pStyle w:val="ListParagraph"/>
        <w:numPr>
          <w:ilvl w:val="0"/>
          <w:numId w:val="1"/>
        </w:numPr>
        <w:overflowPunct w:val="0"/>
        <w:autoSpaceDE w:val="0"/>
        <w:autoSpaceDN w:val="0"/>
        <w:adjustRightInd w:val="0"/>
        <w:spacing w:after="120" w:line="240" w:lineRule="auto"/>
        <w:textAlignment w:val="baseline"/>
        <w:rPr>
          <w:rFonts w:ascii="Times New Roman" w:hAnsi="Times New Roman" w:cs="Times New Roman"/>
          <w:sz w:val="24"/>
          <w:szCs w:val="24"/>
        </w:rPr>
      </w:pPr>
      <w:r w:rsidRPr="006C79CE">
        <w:rPr>
          <w:rFonts w:ascii="Times New Roman" w:hAnsi="Times New Roman" w:cs="Times New Roman"/>
          <w:sz w:val="24"/>
          <w:szCs w:val="24"/>
        </w:rPr>
        <w:t>To travel with the group and refrain from public contact, except in necessary or emergency purposes</w:t>
      </w:r>
      <w:r w:rsidR="00D32A6B">
        <w:rPr>
          <w:rFonts w:ascii="Times New Roman" w:hAnsi="Times New Roman" w:cs="Times New Roman"/>
          <w:sz w:val="24"/>
          <w:szCs w:val="24"/>
        </w:rPr>
        <w:t>.</w:t>
      </w:r>
    </w:p>
    <w:p w14:paraId="7505AF5C" w14:textId="17AA8B40" w:rsidR="001C03C9" w:rsidRPr="006C79CE" w:rsidRDefault="001C03C9" w:rsidP="00D32A6B">
      <w:pPr>
        <w:pStyle w:val="ListParagraph"/>
        <w:numPr>
          <w:ilvl w:val="0"/>
          <w:numId w:val="1"/>
        </w:numPr>
        <w:overflowPunct w:val="0"/>
        <w:autoSpaceDE w:val="0"/>
        <w:autoSpaceDN w:val="0"/>
        <w:adjustRightInd w:val="0"/>
        <w:spacing w:after="120" w:line="240" w:lineRule="auto"/>
        <w:textAlignment w:val="baseline"/>
        <w:rPr>
          <w:rFonts w:ascii="Times New Roman" w:hAnsi="Times New Roman" w:cs="Times New Roman"/>
          <w:sz w:val="24"/>
          <w:szCs w:val="24"/>
        </w:rPr>
      </w:pPr>
      <w:r w:rsidRPr="006C79CE">
        <w:rPr>
          <w:rFonts w:ascii="Times New Roman" w:hAnsi="Times New Roman" w:cs="Times New Roman"/>
          <w:sz w:val="24"/>
          <w:szCs w:val="24"/>
        </w:rPr>
        <w:t xml:space="preserve">Destination arrival and departure dates include </w:t>
      </w:r>
      <w:r>
        <w:rPr>
          <w:rFonts w:ascii="Times New Roman" w:hAnsi="Times New Roman" w:cs="Times New Roman"/>
          <w:sz w:val="24"/>
          <w:szCs w:val="24"/>
        </w:rPr>
        <w:t>air travel, automobile travel, a</w:t>
      </w:r>
      <w:r w:rsidR="00D32A6B">
        <w:rPr>
          <w:rFonts w:ascii="Times New Roman" w:hAnsi="Times New Roman" w:cs="Times New Roman"/>
          <w:sz w:val="24"/>
          <w:szCs w:val="24"/>
        </w:rPr>
        <w:t>n</w:t>
      </w:r>
      <w:r>
        <w:rPr>
          <w:rFonts w:ascii="Times New Roman" w:hAnsi="Times New Roman" w:cs="Times New Roman"/>
          <w:sz w:val="24"/>
          <w:szCs w:val="24"/>
        </w:rPr>
        <w:t xml:space="preserve">d </w:t>
      </w:r>
      <w:r w:rsidRPr="006C79CE">
        <w:rPr>
          <w:rFonts w:ascii="Times New Roman" w:hAnsi="Times New Roman" w:cs="Times New Roman"/>
          <w:sz w:val="24"/>
          <w:szCs w:val="24"/>
        </w:rPr>
        <w:t xml:space="preserve">overnight stays in </w:t>
      </w:r>
      <w:r>
        <w:rPr>
          <w:rFonts w:ascii="Times New Roman" w:hAnsi="Times New Roman" w:cs="Times New Roman"/>
          <w:sz w:val="24"/>
          <w:szCs w:val="24"/>
        </w:rPr>
        <w:t>a hotel</w:t>
      </w:r>
      <w:r w:rsidRPr="006C79CE">
        <w:rPr>
          <w:rFonts w:ascii="Times New Roman" w:hAnsi="Times New Roman" w:cs="Times New Roman"/>
          <w:sz w:val="24"/>
          <w:szCs w:val="24"/>
        </w:rPr>
        <w:t xml:space="preserve">. </w:t>
      </w:r>
    </w:p>
    <w:p w14:paraId="762546BE" w14:textId="77777777" w:rsidR="001C03C9" w:rsidRPr="006C79CE" w:rsidRDefault="001C03C9" w:rsidP="00D32A6B">
      <w:pPr>
        <w:pStyle w:val="ListParagraph"/>
        <w:numPr>
          <w:ilvl w:val="0"/>
          <w:numId w:val="1"/>
        </w:numPr>
        <w:overflowPunct w:val="0"/>
        <w:autoSpaceDE w:val="0"/>
        <w:autoSpaceDN w:val="0"/>
        <w:adjustRightInd w:val="0"/>
        <w:spacing w:after="120" w:line="240" w:lineRule="auto"/>
        <w:textAlignment w:val="baseline"/>
        <w:rPr>
          <w:rFonts w:ascii="Times New Roman" w:hAnsi="Times New Roman" w:cs="Times New Roman"/>
          <w:sz w:val="24"/>
          <w:szCs w:val="24"/>
        </w:rPr>
      </w:pPr>
      <w:r w:rsidRPr="006C79CE">
        <w:rPr>
          <w:rFonts w:ascii="Times New Roman" w:hAnsi="Times New Roman" w:cs="Times New Roman"/>
          <w:sz w:val="24"/>
          <w:szCs w:val="24"/>
        </w:rPr>
        <w:t>I understand single occupancy is not guaranteed and if not available, I will be responsible for paying the costs of single occupancy accommodations.</w:t>
      </w:r>
    </w:p>
    <w:p w14:paraId="0F17DDA3" w14:textId="77777777" w:rsidR="001C03C9" w:rsidRPr="006C79CE" w:rsidRDefault="001C03C9" w:rsidP="00D32A6B">
      <w:pPr>
        <w:pStyle w:val="ListParagraph"/>
        <w:numPr>
          <w:ilvl w:val="0"/>
          <w:numId w:val="1"/>
        </w:numPr>
        <w:overflowPunct w:val="0"/>
        <w:autoSpaceDE w:val="0"/>
        <w:autoSpaceDN w:val="0"/>
        <w:adjustRightInd w:val="0"/>
        <w:spacing w:after="120" w:line="240" w:lineRule="auto"/>
        <w:textAlignment w:val="baseline"/>
        <w:rPr>
          <w:rFonts w:ascii="Times New Roman" w:hAnsi="Times New Roman" w:cs="Times New Roman"/>
          <w:sz w:val="24"/>
          <w:szCs w:val="24"/>
        </w:rPr>
      </w:pPr>
      <w:r w:rsidRPr="006C79CE">
        <w:rPr>
          <w:rFonts w:ascii="Times New Roman" w:hAnsi="Times New Roman" w:cs="Times New Roman"/>
          <w:sz w:val="24"/>
          <w:szCs w:val="24"/>
        </w:rPr>
        <w:lastRenderedPageBreak/>
        <w:t>I may request single occupancy, at my own cost, if available. I will be responsible for reserving and covering the entire cost.</w:t>
      </w:r>
    </w:p>
    <w:p w14:paraId="219E7E5F" w14:textId="04ACDDA9" w:rsidR="001C03C9" w:rsidRPr="006C79CE" w:rsidRDefault="001C03C9" w:rsidP="00D32A6B">
      <w:pPr>
        <w:pStyle w:val="ListParagraph"/>
        <w:numPr>
          <w:ilvl w:val="0"/>
          <w:numId w:val="1"/>
        </w:numPr>
        <w:overflowPunct w:val="0"/>
        <w:autoSpaceDE w:val="0"/>
        <w:autoSpaceDN w:val="0"/>
        <w:adjustRightInd w:val="0"/>
        <w:spacing w:after="120" w:line="240" w:lineRule="auto"/>
        <w:textAlignment w:val="baseline"/>
        <w:rPr>
          <w:rFonts w:ascii="Times New Roman" w:hAnsi="Times New Roman" w:cs="Times New Roman"/>
          <w:sz w:val="24"/>
          <w:szCs w:val="24"/>
        </w:rPr>
      </w:pPr>
      <w:r w:rsidRPr="006C79CE">
        <w:rPr>
          <w:rFonts w:ascii="Times New Roman" w:hAnsi="Times New Roman" w:cs="Times New Roman"/>
          <w:sz w:val="24"/>
          <w:szCs w:val="24"/>
        </w:rPr>
        <w:t>I will follow good hygiene practices, including, but not limited to washing of hands with soap and water, and/or use of hand sanitizer when available/necessary</w:t>
      </w:r>
      <w:r w:rsidR="00D32A6B">
        <w:rPr>
          <w:rFonts w:ascii="Times New Roman" w:hAnsi="Times New Roman" w:cs="Times New Roman"/>
          <w:sz w:val="24"/>
          <w:szCs w:val="24"/>
        </w:rPr>
        <w:t>.</w:t>
      </w:r>
    </w:p>
    <w:p w14:paraId="5862D947" w14:textId="76C053D7" w:rsidR="001C03C9" w:rsidRPr="006C79CE" w:rsidRDefault="001C03C9" w:rsidP="00D32A6B">
      <w:pPr>
        <w:pStyle w:val="ListParagraph"/>
        <w:numPr>
          <w:ilvl w:val="0"/>
          <w:numId w:val="1"/>
        </w:numPr>
        <w:overflowPunct w:val="0"/>
        <w:autoSpaceDE w:val="0"/>
        <w:autoSpaceDN w:val="0"/>
        <w:adjustRightInd w:val="0"/>
        <w:spacing w:after="120" w:line="240" w:lineRule="auto"/>
        <w:textAlignment w:val="baseline"/>
        <w:rPr>
          <w:rFonts w:ascii="Times New Roman" w:hAnsi="Times New Roman" w:cs="Times New Roman"/>
          <w:sz w:val="24"/>
          <w:szCs w:val="24"/>
        </w:rPr>
      </w:pPr>
      <w:r w:rsidRPr="006C79CE">
        <w:rPr>
          <w:rFonts w:ascii="Times New Roman" w:hAnsi="Times New Roman" w:cs="Times New Roman"/>
          <w:sz w:val="24"/>
          <w:szCs w:val="24"/>
        </w:rPr>
        <w:t>I will comply with any transportation company specific rules</w:t>
      </w:r>
      <w:r w:rsidR="00D32A6B">
        <w:rPr>
          <w:rFonts w:ascii="Times New Roman" w:hAnsi="Times New Roman" w:cs="Times New Roman"/>
          <w:sz w:val="24"/>
          <w:szCs w:val="24"/>
        </w:rPr>
        <w:t>.</w:t>
      </w:r>
    </w:p>
    <w:p w14:paraId="63365FAB" w14:textId="77777777" w:rsidR="001C03C9" w:rsidRPr="006C79CE" w:rsidRDefault="001C03C9" w:rsidP="00D32A6B">
      <w:pPr>
        <w:pStyle w:val="ListParagraph"/>
        <w:numPr>
          <w:ilvl w:val="0"/>
          <w:numId w:val="1"/>
        </w:numPr>
        <w:overflowPunct w:val="0"/>
        <w:autoSpaceDE w:val="0"/>
        <w:autoSpaceDN w:val="0"/>
        <w:adjustRightInd w:val="0"/>
        <w:spacing w:after="120" w:line="240" w:lineRule="auto"/>
        <w:textAlignment w:val="baseline"/>
        <w:rPr>
          <w:rFonts w:ascii="Times New Roman" w:hAnsi="Times New Roman" w:cs="Times New Roman"/>
          <w:sz w:val="24"/>
          <w:szCs w:val="24"/>
        </w:rPr>
      </w:pPr>
      <w:r w:rsidRPr="006C79CE">
        <w:rPr>
          <w:rFonts w:ascii="Times New Roman" w:hAnsi="Times New Roman" w:cs="Times New Roman"/>
          <w:sz w:val="24"/>
          <w:szCs w:val="24"/>
        </w:rPr>
        <w:t>That I will inform the ISU trip leader as soon as practicable if I become ill or exhibit symptoms of COVID-19 or am informed I am a close contact of someone believed to have COVID-19.</w:t>
      </w:r>
    </w:p>
    <w:p w14:paraId="38010C06" w14:textId="77777777" w:rsidR="001C03C9" w:rsidRPr="006C79CE" w:rsidRDefault="001C03C9" w:rsidP="00D32A6B">
      <w:pPr>
        <w:pStyle w:val="ListParagraph"/>
        <w:numPr>
          <w:ilvl w:val="0"/>
          <w:numId w:val="1"/>
        </w:numPr>
        <w:overflowPunct w:val="0"/>
        <w:autoSpaceDE w:val="0"/>
        <w:autoSpaceDN w:val="0"/>
        <w:adjustRightInd w:val="0"/>
        <w:spacing w:after="120" w:line="240" w:lineRule="auto"/>
        <w:textAlignment w:val="baseline"/>
        <w:rPr>
          <w:rFonts w:ascii="Times New Roman" w:hAnsi="Times New Roman" w:cs="Times New Roman"/>
          <w:sz w:val="24"/>
          <w:szCs w:val="24"/>
        </w:rPr>
      </w:pPr>
      <w:r w:rsidRPr="006C79CE">
        <w:rPr>
          <w:rFonts w:ascii="Times New Roman" w:hAnsi="Times New Roman" w:cs="Times New Roman"/>
          <w:sz w:val="24"/>
          <w:szCs w:val="24"/>
        </w:rPr>
        <w:t>That I will inform the ISU faculty leader as soon as practicable if I become ill or exhibit symptoms of COVID-19 or am informed I am a close contact of someone believed to have COVID-19.</w:t>
      </w:r>
    </w:p>
    <w:p w14:paraId="1B37010C" w14:textId="77777777" w:rsidR="001C03C9" w:rsidRPr="000D41D6" w:rsidRDefault="001C03C9" w:rsidP="00D32A6B">
      <w:pPr>
        <w:pStyle w:val="Default"/>
        <w:numPr>
          <w:ilvl w:val="0"/>
          <w:numId w:val="1"/>
        </w:numPr>
        <w:spacing w:after="120"/>
        <w:contextualSpacing/>
      </w:pPr>
      <w:r w:rsidRPr="000D41D6">
        <w:t>In the event that I am required to self-</w:t>
      </w:r>
      <w:proofErr w:type="gramStart"/>
      <w:r w:rsidRPr="000D41D6">
        <w:t>isolate</w:t>
      </w:r>
      <w:proofErr w:type="gramEnd"/>
      <w:r w:rsidRPr="000D41D6">
        <w:t xml:space="preserve"> or quarantine based on the directive of a public health official and/or a medical professional, I understand the requirement is that I comply fully with this directive and participate in all contact tracing efforts, when requested.   </w:t>
      </w:r>
    </w:p>
    <w:p w14:paraId="282FEC0C" w14:textId="57EB33E4" w:rsidR="001C03C9" w:rsidRPr="00D32A6B" w:rsidRDefault="001C03C9" w:rsidP="00D32A6B">
      <w:pPr>
        <w:pStyle w:val="ListParagraph"/>
        <w:numPr>
          <w:ilvl w:val="0"/>
          <w:numId w:val="1"/>
        </w:numPr>
        <w:spacing w:after="120" w:line="240" w:lineRule="auto"/>
        <w:rPr>
          <w:rFonts w:ascii="Times New Roman" w:hAnsi="Times New Roman" w:cs="Times New Roman"/>
          <w:sz w:val="24"/>
          <w:szCs w:val="24"/>
        </w:rPr>
      </w:pPr>
      <w:r w:rsidRPr="00D32A6B">
        <w:rPr>
          <w:rFonts w:ascii="Times New Roman" w:hAnsi="Times New Roman" w:cs="Times New Roman"/>
          <w:sz w:val="24"/>
          <w:szCs w:val="24"/>
        </w:rPr>
        <w:t>Observe any additional guidelines that may be posted or communicated at a University facility or website.</w:t>
      </w:r>
    </w:p>
    <w:p w14:paraId="517F5529" w14:textId="77777777" w:rsidR="001C03C9" w:rsidRPr="000D41D6" w:rsidRDefault="001C03C9" w:rsidP="001C03C9">
      <w:pPr>
        <w:pStyle w:val="Default"/>
      </w:pPr>
    </w:p>
    <w:p w14:paraId="77B656BD" w14:textId="77777777" w:rsidR="004E162C" w:rsidRDefault="004E162C" w:rsidP="004E162C">
      <w:pPr>
        <w:rPr>
          <w:rFonts w:ascii="Times New Roman" w:hAnsi="Times New Roman" w:cs="Times New Roman"/>
          <w:sz w:val="24"/>
          <w:szCs w:val="24"/>
        </w:rPr>
      </w:pPr>
      <w:r w:rsidRPr="00651460">
        <w:rPr>
          <w:rFonts w:ascii="Times New Roman" w:hAnsi="Times New Roman" w:cs="Times New Roman"/>
          <w:sz w:val="24"/>
          <w:szCs w:val="24"/>
        </w:rPr>
        <w:t xml:space="preserve">The Student Code of Conduct requires students to comply with all University policy, </w:t>
      </w:r>
      <w:proofErr w:type="gramStart"/>
      <w:r w:rsidRPr="00651460">
        <w:rPr>
          <w:rFonts w:ascii="Times New Roman" w:hAnsi="Times New Roman" w:cs="Times New Roman"/>
          <w:sz w:val="24"/>
          <w:szCs w:val="24"/>
        </w:rPr>
        <w:t>rules</w:t>
      </w:r>
      <w:proofErr w:type="gramEnd"/>
      <w:r w:rsidRPr="00651460">
        <w:rPr>
          <w:rFonts w:ascii="Times New Roman" w:hAnsi="Times New Roman" w:cs="Times New Roman"/>
          <w:sz w:val="24"/>
          <w:szCs w:val="24"/>
        </w:rPr>
        <w:t xml:space="preserve"> and regulations. (Section VI.A.12.) In addition, failure to comply with reasonable and lawful requests or directives of University officials or law enforcement officers acting in the performance of their duties also is a violation of the Student Code of Conduct. (Section VI.A.6</w:t>
      </w:r>
      <w:r>
        <w:rPr>
          <w:rFonts w:ascii="Times New Roman" w:hAnsi="Times New Roman" w:cs="Times New Roman"/>
          <w:sz w:val="24"/>
          <w:szCs w:val="24"/>
        </w:rPr>
        <w:t>.</w:t>
      </w:r>
      <w:r w:rsidRPr="00651460">
        <w:rPr>
          <w:rFonts w:ascii="Times New Roman" w:hAnsi="Times New Roman" w:cs="Times New Roman"/>
          <w:sz w:val="24"/>
          <w:szCs w:val="24"/>
        </w:rPr>
        <w:t>). I understand that any violations of the Student Code of Conduct may result in discipline, up to and including dismissal.</w:t>
      </w:r>
    </w:p>
    <w:p w14:paraId="2D8954F1" w14:textId="1B665ED8" w:rsidR="001C03C9" w:rsidRPr="000D41D6" w:rsidRDefault="001C03C9" w:rsidP="001C03C9">
      <w:pPr>
        <w:pStyle w:val="Default"/>
      </w:pPr>
      <w:r w:rsidRPr="000D41D6">
        <w:t xml:space="preserve">I understand the contagious nature of COVID-19 and I understand that I may be exposed to or infected by COVID-19 by participating in this </w:t>
      </w:r>
      <w:r>
        <w:t>travel.</w:t>
      </w:r>
    </w:p>
    <w:p w14:paraId="088C7B52" w14:textId="77777777" w:rsidR="001C03C9" w:rsidRPr="000D41D6" w:rsidRDefault="001C03C9" w:rsidP="001C03C9">
      <w:pPr>
        <w:pStyle w:val="Default"/>
      </w:pPr>
    </w:p>
    <w:p w14:paraId="10639D22" w14:textId="77777777" w:rsidR="001C03C9" w:rsidRPr="000D41D6" w:rsidRDefault="001C03C9" w:rsidP="001C03C9">
      <w:pPr>
        <w:pStyle w:val="Default"/>
      </w:pPr>
    </w:p>
    <w:p w14:paraId="588FD87F" w14:textId="77777777" w:rsidR="001C03C9" w:rsidRPr="000D41D6" w:rsidRDefault="001C03C9" w:rsidP="001C03C9">
      <w:pPr>
        <w:pStyle w:val="Default"/>
      </w:pPr>
    </w:p>
    <w:p w14:paraId="2171745A" w14:textId="77777777" w:rsidR="001C03C9" w:rsidRPr="000D41D6" w:rsidRDefault="001C03C9" w:rsidP="001C03C9">
      <w:pPr>
        <w:pStyle w:val="Default"/>
      </w:pPr>
      <w:r w:rsidRPr="000D41D6">
        <w:t>_______________________________________</w:t>
      </w:r>
    </w:p>
    <w:p w14:paraId="18896FF9" w14:textId="77777777" w:rsidR="001C03C9" w:rsidRPr="000D41D6" w:rsidRDefault="001C03C9" w:rsidP="001C03C9">
      <w:pPr>
        <w:pStyle w:val="Default"/>
      </w:pPr>
      <w:r w:rsidRPr="000D41D6">
        <w:t>Signature</w:t>
      </w:r>
      <w:r w:rsidRPr="000D41D6">
        <w:tab/>
      </w:r>
      <w:r w:rsidRPr="000D41D6">
        <w:tab/>
      </w:r>
      <w:r w:rsidRPr="000D41D6">
        <w:tab/>
      </w:r>
      <w:r w:rsidRPr="000D41D6">
        <w:tab/>
        <w:t>Date</w:t>
      </w:r>
    </w:p>
    <w:p w14:paraId="6B995DAD" w14:textId="77777777" w:rsidR="001C03C9" w:rsidRPr="000D41D6" w:rsidRDefault="001C03C9" w:rsidP="001C03C9">
      <w:pPr>
        <w:rPr>
          <w:rFonts w:ascii="Times New Roman" w:hAnsi="Times New Roman" w:cs="Times New Roman"/>
          <w:sz w:val="24"/>
          <w:szCs w:val="24"/>
        </w:rPr>
      </w:pPr>
    </w:p>
    <w:sectPr w:rsidR="001C03C9" w:rsidRPr="000D41D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05D97" w14:textId="77777777" w:rsidR="00FD3072" w:rsidRDefault="006F094F">
      <w:pPr>
        <w:spacing w:after="0" w:line="240" w:lineRule="auto"/>
      </w:pPr>
      <w:r>
        <w:separator/>
      </w:r>
    </w:p>
  </w:endnote>
  <w:endnote w:type="continuationSeparator" w:id="0">
    <w:p w14:paraId="70027676" w14:textId="77777777" w:rsidR="00FD3072" w:rsidRDefault="006F0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2C13A" w14:textId="77777777" w:rsidR="00FD3072" w:rsidRDefault="006F094F">
      <w:pPr>
        <w:spacing w:after="0" w:line="240" w:lineRule="auto"/>
      </w:pPr>
      <w:r>
        <w:separator/>
      </w:r>
    </w:p>
  </w:footnote>
  <w:footnote w:type="continuationSeparator" w:id="0">
    <w:p w14:paraId="45D38097" w14:textId="77777777" w:rsidR="00FD3072" w:rsidRDefault="006F0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D07E6" w14:textId="77777777" w:rsidR="000B48E5" w:rsidRDefault="003229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E97EAD"/>
    <w:multiLevelType w:val="hybridMultilevel"/>
    <w:tmpl w:val="1D383DA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3C9"/>
    <w:rsid w:val="001C03C9"/>
    <w:rsid w:val="00322948"/>
    <w:rsid w:val="00410392"/>
    <w:rsid w:val="004E162C"/>
    <w:rsid w:val="005E1E10"/>
    <w:rsid w:val="006F094F"/>
    <w:rsid w:val="009079D7"/>
    <w:rsid w:val="00975567"/>
    <w:rsid w:val="00B161E1"/>
    <w:rsid w:val="00B62E92"/>
    <w:rsid w:val="00B95688"/>
    <w:rsid w:val="00CD1341"/>
    <w:rsid w:val="00D32A6B"/>
    <w:rsid w:val="00FD3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3CF76"/>
  <w15:chartTrackingRefBased/>
  <w15:docId w15:val="{3F0CFC3F-5EF3-4158-9118-A31DEAA1A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3C9"/>
  </w:style>
  <w:style w:type="paragraph" w:styleId="Heading1">
    <w:name w:val="heading 1"/>
    <w:basedOn w:val="Normal"/>
    <w:next w:val="Normal"/>
    <w:link w:val="Heading1Char"/>
    <w:uiPriority w:val="9"/>
    <w:qFormat/>
    <w:rsid w:val="001C03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3C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C03C9"/>
    <w:pPr>
      <w:ind w:left="720"/>
      <w:contextualSpacing/>
    </w:pPr>
  </w:style>
  <w:style w:type="paragraph" w:customStyle="1" w:styleId="Default">
    <w:name w:val="Default"/>
    <w:rsid w:val="001C03C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C0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3C9"/>
  </w:style>
  <w:style w:type="table" w:styleId="TableGrid">
    <w:name w:val="Table Grid"/>
    <w:basedOn w:val="TableNormal"/>
    <w:uiPriority w:val="39"/>
    <w:rsid w:val="001C0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C03C9"/>
    <w:pPr>
      <w:spacing w:after="0" w:line="240" w:lineRule="auto"/>
    </w:pPr>
  </w:style>
  <w:style w:type="character" w:styleId="CommentReference">
    <w:name w:val="annotation reference"/>
    <w:basedOn w:val="DefaultParagraphFont"/>
    <w:uiPriority w:val="99"/>
    <w:semiHidden/>
    <w:unhideWhenUsed/>
    <w:rsid w:val="001C03C9"/>
    <w:rPr>
      <w:sz w:val="16"/>
      <w:szCs w:val="16"/>
    </w:rPr>
  </w:style>
  <w:style w:type="paragraph" w:styleId="CommentText">
    <w:name w:val="annotation text"/>
    <w:basedOn w:val="Normal"/>
    <w:link w:val="CommentTextChar"/>
    <w:uiPriority w:val="99"/>
    <w:semiHidden/>
    <w:unhideWhenUsed/>
    <w:rsid w:val="001C03C9"/>
    <w:pPr>
      <w:spacing w:line="240" w:lineRule="auto"/>
    </w:pPr>
    <w:rPr>
      <w:sz w:val="20"/>
      <w:szCs w:val="20"/>
    </w:rPr>
  </w:style>
  <w:style w:type="character" w:customStyle="1" w:styleId="CommentTextChar">
    <w:name w:val="Comment Text Char"/>
    <w:basedOn w:val="DefaultParagraphFont"/>
    <w:link w:val="CommentText"/>
    <w:uiPriority w:val="99"/>
    <w:semiHidden/>
    <w:rsid w:val="001C03C9"/>
    <w:rPr>
      <w:sz w:val="20"/>
      <w:szCs w:val="20"/>
    </w:rPr>
  </w:style>
  <w:style w:type="character" w:styleId="Hyperlink">
    <w:name w:val="Hyperlink"/>
    <w:basedOn w:val="DefaultParagraphFont"/>
    <w:uiPriority w:val="99"/>
    <w:unhideWhenUsed/>
    <w:rsid w:val="004103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coronavirus.illinoisstate.ed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44D592B229534BB05A1497FB6E84F4" ma:contentTypeVersion="7" ma:contentTypeDescription="Create a new document." ma:contentTypeScope="" ma:versionID="70cd2073662df2e6f9257ef1da80ad11">
  <xsd:schema xmlns:xsd="http://www.w3.org/2001/XMLSchema" xmlns:xs="http://www.w3.org/2001/XMLSchema" xmlns:p="http://schemas.microsoft.com/office/2006/metadata/properties" xmlns:ns3="98f4d16a-6774-44d1-9f39-e44f9b856c3c" xmlns:ns4="e944f8fb-a8ca-41a8-b31e-732b13488d54" targetNamespace="http://schemas.microsoft.com/office/2006/metadata/properties" ma:root="true" ma:fieldsID="6e7dcf0a738ffa242591873e3d1b6066" ns3:_="" ns4:_="">
    <xsd:import namespace="98f4d16a-6774-44d1-9f39-e44f9b856c3c"/>
    <xsd:import namespace="e944f8fb-a8ca-41a8-b31e-732b13488d5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4d16a-6774-44d1-9f39-e44f9b856c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44f8fb-a8ca-41a8-b31e-732b13488d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6AA403-58E7-43F0-AA53-1517F9575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4d16a-6774-44d1-9f39-e44f9b856c3c"/>
    <ds:schemaRef ds:uri="e944f8fb-a8ca-41a8-b31e-732b13488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B9F948-C19A-4E60-BCE0-6165CA895131}">
  <ds:schemaRefs>
    <ds:schemaRef ds:uri="http://schemas.microsoft.com/office/2006/documentManagement/types"/>
    <ds:schemaRef ds:uri="http://schemas.microsoft.com/office/infopath/2007/PartnerControls"/>
    <ds:schemaRef ds:uri="98f4d16a-6774-44d1-9f39-e44f9b856c3c"/>
    <ds:schemaRef ds:uri="http://purl.org/dc/elements/1.1/"/>
    <ds:schemaRef ds:uri="http://schemas.microsoft.com/office/2006/metadata/properties"/>
    <ds:schemaRef ds:uri="e944f8fb-a8ca-41a8-b31e-732b13488d54"/>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54C36BC-5011-43D9-84B5-A0470A49EC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 Teri</dc:creator>
  <cp:keywords/>
  <dc:description/>
  <cp:lastModifiedBy>Akers, Mary</cp:lastModifiedBy>
  <cp:revision>3</cp:revision>
  <cp:lastPrinted>2022-10-05T21:03:00Z</cp:lastPrinted>
  <dcterms:created xsi:type="dcterms:W3CDTF">2022-10-05T21:03:00Z</dcterms:created>
  <dcterms:modified xsi:type="dcterms:W3CDTF">2022-11-02T14:44:00Z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0x010100F144D592B229534BB05A1497FB6E84F4</vt:lpwstr>
  </property>
</Properties>
</file>